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27" w:rsidRDefault="009F4FE2" w:rsidP="006D6D6D">
      <w:r>
        <w:rPr>
          <w:noProof/>
          <w:lang w:eastAsia="ru-RU"/>
        </w:rPr>
        <w:drawing>
          <wp:inline distT="0" distB="0" distL="0" distR="0" wp14:anchorId="7CE31328">
            <wp:extent cx="2145665" cy="7010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6D6D">
        <w:t xml:space="preserve">                      </w:t>
      </w:r>
      <w:r w:rsidR="006D6D6D">
        <w:rPr>
          <w:noProof/>
          <w:lang w:eastAsia="ru-RU"/>
        </w:rPr>
        <w:drawing>
          <wp:inline distT="0" distB="0" distL="0" distR="0" wp14:anchorId="72678569">
            <wp:extent cx="567055" cy="5670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6D6D">
        <w:t xml:space="preserve">                                   </w:t>
      </w:r>
      <w:r w:rsidR="006D6D6D">
        <w:rPr>
          <w:noProof/>
          <w:lang w:eastAsia="ru-RU"/>
        </w:rPr>
        <w:drawing>
          <wp:inline distT="0" distB="0" distL="0" distR="0" wp14:anchorId="6A17657A">
            <wp:extent cx="112776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FE2" w:rsidRPr="00B76182" w:rsidRDefault="008A6A88" w:rsidP="006D6D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</w:t>
      </w:r>
      <w:r w:rsidR="009F4FE2" w:rsidRPr="00B76182">
        <w:rPr>
          <w:rFonts w:ascii="Times New Roman" w:hAnsi="Times New Roman" w:cs="Times New Roman"/>
          <w:b/>
          <w:bCs/>
          <w:sz w:val="24"/>
          <w:szCs w:val="24"/>
        </w:rPr>
        <w:t>Филантропы среди нас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6A88" w:rsidRDefault="008A6A88" w:rsidP="008A6A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A88" w:rsidRDefault="008A6A88" w:rsidP="008A6A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«Филантропы среди нас», </w:t>
      </w:r>
      <w:r w:rsidRPr="008A6A88">
        <w:rPr>
          <w:rFonts w:ascii="Times New Roman" w:hAnsi="Times New Roman" w:cs="Times New Roman"/>
          <w:sz w:val="24"/>
          <w:szCs w:val="24"/>
        </w:rPr>
        <w:t>подготовленный БФ «Здоровье Карелии»</w:t>
      </w:r>
      <w:r>
        <w:rPr>
          <w:rFonts w:ascii="Times New Roman" w:hAnsi="Times New Roman" w:cs="Times New Roman"/>
          <w:sz w:val="24"/>
          <w:szCs w:val="24"/>
        </w:rPr>
        <w:t>, получил финансовую поддержку по итогам</w:t>
      </w:r>
      <w:r w:rsidRPr="008A6A8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6A88">
        <w:rPr>
          <w:rFonts w:ascii="Times New Roman" w:hAnsi="Times New Roman" w:cs="Times New Roman"/>
          <w:sz w:val="24"/>
          <w:szCs w:val="24"/>
        </w:rPr>
        <w:t xml:space="preserve"> грантов Главы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0D7C23" w:rsidRPr="00B76182" w:rsidRDefault="000D7C23" w:rsidP="008A6A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Период реализации: январь – ноябрь 2023 года</w:t>
      </w:r>
    </w:p>
    <w:p w:rsidR="008A6A88" w:rsidRDefault="008A6A88" w:rsidP="008A6A8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A88" w:rsidRDefault="008A6A88" w:rsidP="008A6A8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A88">
        <w:rPr>
          <w:rFonts w:ascii="Times New Roman" w:hAnsi="Times New Roman" w:cs="Times New Roman"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8A6A88">
        <w:rPr>
          <w:rFonts w:ascii="Times New Roman" w:hAnsi="Times New Roman" w:cs="Times New Roman"/>
          <w:sz w:val="24"/>
          <w:szCs w:val="24"/>
        </w:rPr>
        <w:t>рганизовать сотрудничество местных сообществ, бизнеса и НКО для продвижения инициатив, направленных на решение социально-экономических проблем в пилотных районах Республики Карелия.</w:t>
      </w:r>
    </w:p>
    <w:p w:rsidR="008A6A88" w:rsidRDefault="008A6A88" w:rsidP="008A6A8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3A31" w:rsidRPr="00877B94" w:rsidRDefault="00B76182" w:rsidP="008A6A8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B94">
        <w:rPr>
          <w:rFonts w:ascii="Times New Roman" w:hAnsi="Times New Roman" w:cs="Times New Roman"/>
          <w:sz w:val="24"/>
          <w:szCs w:val="24"/>
        </w:rPr>
        <w:t xml:space="preserve">В качестве пилотных территорий, на развитие которых направлен проект, выбраны отдаленные северные административные единицы - Калевальский национальный муниципальный район, Муезерский, Беломорский и Сегежский муниципальные районы, Костомукшский городской округ. </w:t>
      </w:r>
    </w:p>
    <w:p w:rsidR="00B76182" w:rsidRPr="00877B94" w:rsidRDefault="00B76182" w:rsidP="008A6A8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B94">
        <w:rPr>
          <w:rFonts w:ascii="Times New Roman" w:hAnsi="Times New Roman" w:cs="Times New Roman"/>
          <w:sz w:val="24"/>
          <w:szCs w:val="24"/>
        </w:rPr>
        <w:t xml:space="preserve">Пряжинский национальный муниципальный район участвует как экспертная площадка по развитию социальных инициатив активных граждан, </w:t>
      </w:r>
      <w:r w:rsidR="008A6A88">
        <w:rPr>
          <w:rFonts w:ascii="Times New Roman" w:hAnsi="Times New Roman" w:cs="Times New Roman"/>
          <w:sz w:val="24"/>
          <w:szCs w:val="24"/>
        </w:rPr>
        <w:t>так как в данном районе</w:t>
      </w:r>
      <w:r w:rsidRPr="00877B94">
        <w:rPr>
          <w:rFonts w:ascii="Times New Roman" w:hAnsi="Times New Roman" w:cs="Times New Roman"/>
          <w:sz w:val="24"/>
          <w:szCs w:val="24"/>
        </w:rPr>
        <w:t xml:space="preserve"> за последние годы благодаря фонду </w:t>
      </w:r>
      <w:r w:rsidR="008A6A88">
        <w:rPr>
          <w:rFonts w:ascii="Times New Roman" w:hAnsi="Times New Roman" w:cs="Times New Roman"/>
          <w:sz w:val="24"/>
          <w:szCs w:val="24"/>
        </w:rPr>
        <w:t>«</w:t>
      </w:r>
      <w:r w:rsidRPr="00877B94">
        <w:rPr>
          <w:rFonts w:ascii="Times New Roman" w:hAnsi="Times New Roman" w:cs="Times New Roman"/>
          <w:sz w:val="24"/>
          <w:szCs w:val="24"/>
        </w:rPr>
        <w:t>Мельница</w:t>
      </w:r>
      <w:r w:rsidR="008A6A88">
        <w:rPr>
          <w:rFonts w:ascii="Times New Roman" w:hAnsi="Times New Roman" w:cs="Times New Roman"/>
          <w:sz w:val="24"/>
          <w:szCs w:val="24"/>
        </w:rPr>
        <w:t>»</w:t>
      </w:r>
      <w:r w:rsidRPr="00877B94">
        <w:rPr>
          <w:rFonts w:ascii="Times New Roman" w:hAnsi="Times New Roman" w:cs="Times New Roman"/>
          <w:sz w:val="24"/>
          <w:szCs w:val="24"/>
        </w:rPr>
        <w:t xml:space="preserve"> выработалась устойчивая система поддержки общественных инициатив </w:t>
      </w:r>
      <w:r w:rsidR="006C3A31" w:rsidRPr="00877B94">
        <w:rPr>
          <w:rFonts w:ascii="Times New Roman" w:hAnsi="Times New Roman" w:cs="Times New Roman"/>
          <w:sz w:val="24"/>
          <w:szCs w:val="24"/>
        </w:rPr>
        <w:t>в сельских территориях</w:t>
      </w:r>
      <w:r w:rsidRPr="00877B94">
        <w:rPr>
          <w:rFonts w:ascii="Times New Roman" w:hAnsi="Times New Roman" w:cs="Times New Roman"/>
          <w:sz w:val="24"/>
          <w:szCs w:val="24"/>
        </w:rPr>
        <w:t xml:space="preserve">. Их опыт в комбинации с компетенциями экспертов по проектной деятельности и выстраиванию взаимодействия между бизнесом, НКО и местным сообществом из г. Петрозаводска позволит активным гражданам из разных сфер деятельности и представляющим организации государственного, коммерческого и некоммерческого сектора найти пути к сотрудничеству для решения локальных проблем районов, развить свои социальные инициативы по улучшению социально-экономической ситуации в районах для получения финансовой поддержки для реализации своих проектов. Представители Фонда </w:t>
      </w:r>
      <w:r w:rsidR="008A6A88">
        <w:rPr>
          <w:rFonts w:ascii="Times New Roman" w:hAnsi="Times New Roman" w:cs="Times New Roman"/>
          <w:sz w:val="24"/>
          <w:szCs w:val="24"/>
        </w:rPr>
        <w:t>«</w:t>
      </w:r>
      <w:r w:rsidRPr="00877B94">
        <w:rPr>
          <w:rFonts w:ascii="Times New Roman" w:hAnsi="Times New Roman" w:cs="Times New Roman"/>
          <w:sz w:val="24"/>
          <w:szCs w:val="24"/>
        </w:rPr>
        <w:t>Мельница</w:t>
      </w:r>
      <w:r w:rsidR="008A6A88">
        <w:rPr>
          <w:rFonts w:ascii="Times New Roman" w:hAnsi="Times New Roman" w:cs="Times New Roman"/>
          <w:sz w:val="24"/>
          <w:szCs w:val="24"/>
        </w:rPr>
        <w:t xml:space="preserve">» </w:t>
      </w:r>
      <w:r w:rsidRPr="00877B94">
        <w:rPr>
          <w:rFonts w:ascii="Times New Roman" w:hAnsi="Times New Roman" w:cs="Times New Roman"/>
          <w:sz w:val="24"/>
          <w:szCs w:val="24"/>
        </w:rPr>
        <w:t>поделятся с проектными командами из пилотных районо</w:t>
      </w:r>
      <w:r w:rsidR="008A6A88">
        <w:rPr>
          <w:rFonts w:ascii="Times New Roman" w:hAnsi="Times New Roman" w:cs="Times New Roman"/>
          <w:sz w:val="24"/>
          <w:szCs w:val="24"/>
        </w:rPr>
        <w:t xml:space="preserve">в опытом организации, </w:t>
      </w:r>
      <w:proofErr w:type="gramStart"/>
      <w:r w:rsidR="008A6A8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A6A88">
        <w:rPr>
          <w:rFonts w:ascii="Times New Roman" w:hAnsi="Times New Roman" w:cs="Times New Roman"/>
          <w:sz w:val="24"/>
          <w:szCs w:val="24"/>
        </w:rPr>
        <w:t xml:space="preserve"> «</w:t>
      </w:r>
      <w:r w:rsidRPr="00877B94">
        <w:rPr>
          <w:rFonts w:ascii="Times New Roman" w:hAnsi="Times New Roman" w:cs="Times New Roman"/>
          <w:sz w:val="24"/>
          <w:szCs w:val="24"/>
        </w:rPr>
        <w:t>Круга благотворителей</w:t>
      </w:r>
      <w:r w:rsidR="008A6A88">
        <w:rPr>
          <w:rFonts w:ascii="Times New Roman" w:hAnsi="Times New Roman" w:cs="Times New Roman"/>
          <w:sz w:val="24"/>
          <w:szCs w:val="24"/>
        </w:rPr>
        <w:t>»</w:t>
      </w:r>
      <w:r w:rsidRPr="00877B94">
        <w:rPr>
          <w:rFonts w:ascii="Times New Roman" w:hAnsi="Times New Roman" w:cs="Times New Roman"/>
          <w:sz w:val="24"/>
          <w:szCs w:val="24"/>
        </w:rPr>
        <w:t xml:space="preserve">, в рамках которого оказывается поддержка инициативам местных жителей и помогут организовать аналогичные мероприятия в своих районах. </w:t>
      </w:r>
    </w:p>
    <w:p w:rsidR="00B76182" w:rsidRPr="00877B94" w:rsidRDefault="00B76182" w:rsidP="008A6A8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B94">
        <w:rPr>
          <w:rFonts w:ascii="Times New Roman" w:hAnsi="Times New Roman" w:cs="Times New Roman"/>
          <w:sz w:val="24"/>
          <w:szCs w:val="24"/>
        </w:rPr>
        <w:t xml:space="preserve">Для достижения цели будут организованы как образовательные мероприятия (тренинги, интенсивы, стажировки, консультации с экспертами), так и информационно-просветительские - стимулирующие интерес активных граждан, предпринимателей, представителей НКО и государственных учреждений к совместному решению социально-экономических проблем региона (информационное сопровождение, разработка фотовыставки </w:t>
      </w:r>
      <w:r w:rsidR="008A6A88">
        <w:rPr>
          <w:rFonts w:ascii="Times New Roman" w:hAnsi="Times New Roman" w:cs="Times New Roman"/>
          <w:sz w:val="24"/>
          <w:szCs w:val="24"/>
        </w:rPr>
        <w:t>«</w:t>
      </w:r>
      <w:r w:rsidRPr="00877B94">
        <w:rPr>
          <w:rFonts w:ascii="Times New Roman" w:hAnsi="Times New Roman" w:cs="Times New Roman"/>
          <w:sz w:val="24"/>
          <w:szCs w:val="24"/>
        </w:rPr>
        <w:t>Филантропы среди нас</w:t>
      </w:r>
      <w:r w:rsidR="008A6A88">
        <w:rPr>
          <w:rFonts w:ascii="Times New Roman" w:hAnsi="Times New Roman" w:cs="Times New Roman"/>
          <w:sz w:val="24"/>
          <w:szCs w:val="24"/>
        </w:rPr>
        <w:t>»</w:t>
      </w:r>
      <w:r w:rsidRPr="00877B94">
        <w:rPr>
          <w:rFonts w:ascii="Times New Roman" w:hAnsi="Times New Roman" w:cs="Times New Roman"/>
          <w:sz w:val="24"/>
          <w:szCs w:val="24"/>
        </w:rPr>
        <w:t xml:space="preserve">, запись видеосюжетов с участием местных благотворителей). </w:t>
      </w:r>
    </w:p>
    <w:p w:rsidR="00513E27" w:rsidRDefault="00B76182" w:rsidP="008A6A8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B94">
        <w:rPr>
          <w:rFonts w:ascii="Times New Roman" w:hAnsi="Times New Roman" w:cs="Times New Roman"/>
          <w:sz w:val="24"/>
          <w:szCs w:val="24"/>
        </w:rPr>
        <w:t>Одними из значимых результатов проекта станут установление сетевого сотрудничества между НКО, бизнес-сообществом, государственными учреждениями и местным сообществом в социальной сфере в целевых районах Карелии и повышение мотивации граждан развивать свои территории.</w:t>
      </w:r>
    </w:p>
    <w:p w:rsidR="00CA29BA" w:rsidRPr="00B76182" w:rsidRDefault="006D6D6D" w:rsidP="006D6D6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СО «КЦСОН РК» выступает партнером проекта, оказывает </w:t>
      </w:r>
      <w:r w:rsidR="008A6A88" w:rsidRPr="008A6A88">
        <w:rPr>
          <w:rFonts w:ascii="Times New Roman" w:hAnsi="Times New Roman" w:cs="Times New Roman"/>
          <w:sz w:val="24"/>
          <w:szCs w:val="24"/>
        </w:rPr>
        <w:t>организационную поддержку,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A6A88" w:rsidRPr="008A6A88">
        <w:rPr>
          <w:rFonts w:ascii="Times New Roman" w:hAnsi="Times New Roman" w:cs="Times New Roman"/>
          <w:sz w:val="24"/>
          <w:szCs w:val="24"/>
        </w:rPr>
        <w:t xml:space="preserve"> структурных подразделений в пилотных районах </w:t>
      </w:r>
      <w:proofErr w:type="gramStart"/>
      <w:r w:rsidR="008A6A88" w:rsidRPr="008A6A88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 xml:space="preserve"> привлечены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A6A88" w:rsidRPr="008A6A88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6A88" w:rsidRPr="008A6A88">
        <w:rPr>
          <w:rFonts w:ascii="Times New Roman" w:hAnsi="Times New Roman" w:cs="Times New Roman"/>
          <w:sz w:val="24"/>
          <w:szCs w:val="24"/>
        </w:rPr>
        <w:t xml:space="preserve"> в мероприятиях проекта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A6A88" w:rsidRPr="008A6A88">
        <w:rPr>
          <w:rFonts w:ascii="Times New Roman" w:hAnsi="Times New Roman" w:cs="Times New Roman"/>
          <w:sz w:val="24"/>
          <w:szCs w:val="24"/>
        </w:rPr>
        <w:t xml:space="preserve"> разработке проектных идей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A29BA" w:rsidRPr="00B76182" w:rsidSect="004828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D6"/>
    <w:rsid w:val="00087FE0"/>
    <w:rsid w:val="000D2791"/>
    <w:rsid w:val="000D7C23"/>
    <w:rsid w:val="0010193C"/>
    <w:rsid w:val="003D327F"/>
    <w:rsid w:val="0048281B"/>
    <w:rsid w:val="004D78D6"/>
    <w:rsid w:val="00513E27"/>
    <w:rsid w:val="006C3A31"/>
    <w:rsid w:val="006D6D6D"/>
    <w:rsid w:val="00877B94"/>
    <w:rsid w:val="008A6A88"/>
    <w:rsid w:val="009F4FE2"/>
    <w:rsid w:val="00B76182"/>
    <w:rsid w:val="00BE657B"/>
    <w:rsid w:val="00CA29BA"/>
    <w:rsid w:val="00E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66519C7-3F1A-4702-A825-6628F78F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Lavrushina</dc:creator>
  <cp:keywords/>
  <dc:description/>
  <cp:lastModifiedBy>USER-OK</cp:lastModifiedBy>
  <cp:revision>16</cp:revision>
  <dcterms:created xsi:type="dcterms:W3CDTF">2023-02-07T14:12:00Z</dcterms:created>
  <dcterms:modified xsi:type="dcterms:W3CDTF">2023-03-07T14:52:00Z</dcterms:modified>
</cp:coreProperties>
</file>