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97213A" w:rsidRPr="00C52C60" w:rsidTr="00A6420A">
        <w:trPr>
          <w:trHeight w:val="1195"/>
        </w:trPr>
        <w:tc>
          <w:tcPr>
            <w:tcW w:w="5387" w:type="dxa"/>
            <w:shd w:val="clear" w:color="auto" w:fill="auto"/>
          </w:tcPr>
          <w:p w:rsidR="0097213A" w:rsidRPr="00C52C60" w:rsidRDefault="0097213A" w:rsidP="000C03A9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УТВЕРЖДАЮ</w:t>
            </w:r>
          </w:p>
          <w:p w:rsidR="0097213A" w:rsidRPr="00C52C60" w:rsidRDefault="005933D4" w:rsidP="000C03A9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>Д</w:t>
            </w:r>
            <w:r w:rsidR="000A3927" w:rsidRPr="00C52C60">
              <w:rPr>
                <w:szCs w:val="24"/>
              </w:rPr>
              <w:t xml:space="preserve">иректор </w:t>
            </w:r>
            <w:r w:rsidR="0097213A" w:rsidRPr="00C52C60">
              <w:rPr>
                <w:szCs w:val="24"/>
              </w:rPr>
              <w:t>ГБУ СО «КЦСОН РК»</w:t>
            </w:r>
          </w:p>
          <w:p w:rsidR="0097213A" w:rsidRPr="00C52C60" w:rsidRDefault="003606A3" w:rsidP="000C03A9">
            <w:pPr>
              <w:spacing w:after="0" w:line="240" w:lineRule="auto"/>
              <w:rPr>
                <w:szCs w:val="24"/>
              </w:rPr>
            </w:pPr>
            <w:r w:rsidRPr="00C52C60">
              <w:rPr>
                <w:szCs w:val="24"/>
              </w:rPr>
              <w:t xml:space="preserve">________________ </w:t>
            </w:r>
            <w:r w:rsidR="005933D4" w:rsidRPr="00C52C60">
              <w:rPr>
                <w:szCs w:val="24"/>
              </w:rPr>
              <w:t>Е.В. Малышева</w:t>
            </w:r>
          </w:p>
        </w:tc>
      </w:tr>
    </w:tbl>
    <w:p w:rsidR="0097213A" w:rsidRPr="00F7021B" w:rsidRDefault="000A3927" w:rsidP="000C03A9">
      <w:pPr>
        <w:spacing w:after="0" w:line="240" w:lineRule="auto"/>
        <w:jc w:val="center"/>
        <w:rPr>
          <w:b/>
          <w:szCs w:val="24"/>
        </w:rPr>
      </w:pPr>
      <w:r w:rsidRPr="00F7021B">
        <w:rPr>
          <w:b/>
          <w:szCs w:val="24"/>
        </w:rPr>
        <w:t xml:space="preserve">План работы </w:t>
      </w:r>
      <w:r w:rsidR="0097213A" w:rsidRPr="00F7021B">
        <w:rPr>
          <w:b/>
          <w:szCs w:val="24"/>
        </w:rPr>
        <w:t>ГБУ СО «КЦСОН РК»</w:t>
      </w:r>
    </w:p>
    <w:p w:rsidR="0097213A" w:rsidRPr="00F7021B" w:rsidRDefault="00C92D8F" w:rsidP="000C03A9">
      <w:pPr>
        <w:spacing w:after="0" w:line="240" w:lineRule="auto"/>
        <w:jc w:val="center"/>
        <w:rPr>
          <w:b/>
          <w:szCs w:val="24"/>
        </w:rPr>
      </w:pPr>
      <w:r w:rsidRPr="00F7021B">
        <w:rPr>
          <w:b/>
          <w:szCs w:val="24"/>
        </w:rPr>
        <w:t xml:space="preserve">на </w:t>
      </w:r>
      <w:r w:rsidR="0078010E" w:rsidRPr="00F7021B">
        <w:rPr>
          <w:b/>
          <w:szCs w:val="24"/>
        </w:rPr>
        <w:t>февраль</w:t>
      </w:r>
      <w:r w:rsidR="00F71F57" w:rsidRPr="00F7021B">
        <w:rPr>
          <w:b/>
          <w:szCs w:val="24"/>
        </w:rPr>
        <w:t xml:space="preserve"> </w:t>
      </w:r>
      <w:r w:rsidR="00C52C60" w:rsidRPr="00F7021B">
        <w:rPr>
          <w:b/>
          <w:szCs w:val="24"/>
        </w:rPr>
        <w:t>2021</w:t>
      </w:r>
      <w:r w:rsidR="0097213A" w:rsidRPr="00F7021B">
        <w:rPr>
          <w:b/>
          <w:szCs w:val="24"/>
        </w:rPr>
        <w:t xml:space="preserve"> года</w:t>
      </w:r>
    </w:p>
    <w:tbl>
      <w:tblPr>
        <w:tblW w:w="16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846"/>
        <w:gridCol w:w="3260"/>
        <w:gridCol w:w="1985"/>
        <w:gridCol w:w="2543"/>
      </w:tblGrid>
      <w:tr w:rsidR="0097213A" w:rsidRPr="00F7021B" w:rsidTr="00A558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№ п/п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Место проведения</w:t>
            </w:r>
          </w:p>
        </w:tc>
      </w:tr>
      <w:tr w:rsidR="0097213A" w:rsidRPr="00F7021B" w:rsidTr="004E3D9F">
        <w:trPr>
          <w:trHeight w:val="193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7021B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F7021B" w:rsidTr="00A558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3011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12" w:hanging="212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Проведение совещаний посредством видео-конференц-связи с руководителями структурных подразделений по текущей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Директор,</w:t>
            </w:r>
          </w:p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заместители директора, ОМО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27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Ежедневно </w:t>
            </w:r>
          </w:p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(по отдельному плану)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ул.</w:t>
            </w:r>
            <w:r w:rsidR="00FB7A59">
              <w:rPr>
                <w:szCs w:val="24"/>
              </w:rPr>
              <w:t xml:space="preserve"> </w:t>
            </w:r>
            <w:r w:rsidRPr="00F7021B">
              <w:rPr>
                <w:szCs w:val="24"/>
              </w:rPr>
              <w:t>Л.</w:t>
            </w:r>
            <w:r w:rsidR="00FB7A59">
              <w:rPr>
                <w:szCs w:val="24"/>
              </w:rPr>
              <w:t xml:space="preserve"> </w:t>
            </w:r>
            <w:r w:rsidRPr="00F7021B">
              <w:rPr>
                <w:szCs w:val="24"/>
              </w:rPr>
              <w:t>Чайкиной, д.5</w:t>
            </w:r>
          </w:p>
        </w:tc>
      </w:tr>
      <w:tr w:rsidR="0097213A" w:rsidRPr="00F7021B" w:rsidTr="00A558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AF52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F46395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Проведение планерных </w:t>
            </w:r>
            <w:r w:rsidR="0002370A" w:rsidRPr="00F7021B">
              <w:rPr>
                <w:szCs w:val="24"/>
              </w:rPr>
              <w:t xml:space="preserve">(рабочих) </w:t>
            </w:r>
            <w:r w:rsidRPr="00F7021B">
              <w:rPr>
                <w:szCs w:val="24"/>
              </w:rPr>
              <w:t>совещаний с работниками подразделений</w:t>
            </w:r>
            <w:r w:rsidR="004F23E7" w:rsidRPr="00F7021B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4F23E7" w:rsidP="004F23E7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П</w:t>
            </w:r>
            <w:r w:rsidR="0097213A" w:rsidRPr="00F7021B">
              <w:rPr>
                <w:szCs w:val="24"/>
              </w:rPr>
              <w:t>о отдельному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F7021B" w:rsidTr="00A5580F">
        <w:trPr>
          <w:trHeight w:val="20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Осуществление информационной деятельности учреждения:</w:t>
            </w:r>
          </w:p>
          <w:p w:rsidR="0097213A" w:rsidRPr="00F7021B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:rsidR="0097213A" w:rsidRPr="00F7021B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-реклама учреждения в СМИ;</w:t>
            </w:r>
          </w:p>
          <w:p w:rsidR="0097213A" w:rsidRPr="00F7021B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-информирование представителей организаций и учреждений Республики Карелия о деятельности ГБУ СО «КЦСОН РК»</w:t>
            </w:r>
          </w:p>
          <w:p w:rsidR="0097213A" w:rsidRPr="00F7021B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-</w:t>
            </w:r>
            <w:r w:rsidRPr="00F7021B">
              <w:rPr>
                <w:color w:val="000000"/>
                <w:szCs w:val="24"/>
              </w:rPr>
              <w:t>информирование населения Республики Карелия об услугах, предоставляемых учреждением.</w:t>
            </w:r>
            <w:r w:rsidRPr="00F7021B">
              <w:rPr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Заместитель директора по основной деятельности, начальник ОМО,</w:t>
            </w:r>
          </w:p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</w:p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F7021B" w:rsidTr="00A5580F">
        <w:trPr>
          <w:trHeight w:val="7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B7183E" w:rsidP="00A6420A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F7021B">
              <w:rPr>
                <w:color w:val="000000"/>
                <w:szCs w:val="24"/>
              </w:rPr>
              <w:t xml:space="preserve">Проведение </w:t>
            </w:r>
            <w:r w:rsidR="0097213A" w:rsidRPr="00F7021B">
              <w:rPr>
                <w:color w:val="000000"/>
                <w:szCs w:val="24"/>
              </w:rPr>
              <w:t>мероприятий по внедрению профессиональных стандартов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соответствии с планами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97213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A6420A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3A" w:rsidRPr="00F7021B" w:rsidRDefault="0097213A" w:rsidP="00A6420A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621A1F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78010E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По отдельному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Организация поздравлени</w:t>
            </w:r>
            <w:r>
              <w:rPr>
                <w:szCs w:val="24"/>
              </w:rPr>
              <w:t>й</w:t>
            </w:r>
            <w:r w:rsidRPr="00F7021B">
              <w:rPr>
                <w:szCs w:val="24"/>
              </w:rPr>
              <w:t xml:space="preserve"> долгожителей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Директор, заместители директора, р</w:t>
            </w:r>
            <w:r w:rsidRPr="00F7021B">
              <w:rPr>
                <w:szCs w:val="24"/>
              </w:rPr>
              <w:t>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Организация оказани</w:t>
            </w:r>
            <w:r>
              <w:rPr>
                <w:szCs w:val="24"/>
              </w:rPr>
              <w:t>я</w:t>
            </w:r>
            <w:r w:rsidRPr="00F7021B">
              <w:rPr>
                <w:szCs w:val="24"/>
              </w:rPr>
              <w:t xml:space="preserve"> психологической помощи и поддержки получателям социальных услуг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 учреждения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Организация и проведение мероприятий по обучению специалистов работе в ПК «Катарсис:</w:t>
            </w:r>
            <w:r>
              <w:rPr>
                <w:szCs w:val="24"/>
              </w:rPr>
              <w:t xml:space="preserve"> </w:t>
            </w:r>
            <w:r w:rsidRPr="00F7021B">
              <w:rPr>
                <w:szCs w:val="24"/>
              </w:rPr>
              <w:t>Соцзащита»</w:t>
            </w:r>
          </w:p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Заместитель директора по основной деятельности, начальник ОМО,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</w:t>
            </w:r>
            <w:r w:rsidR="00A11F00">
              <w:rPr>
                <w:szCs w:val="24"/>
              </w:rPr>
              <w:t>, заведующие отделениями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В течение месяца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Участие в онлайн-встрече с представителями Благотворительного фонда «Старость в радость» в рамках проекта «Внедрение системы долговременного ухода за пожилыми людьми и инвалидами в части совершенствования работы стационарных учреждений регионов Российской Федерации и перехода на стационарозамещающие технологии»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Директор, заместитель директора по основной деятельности, начальник ОМО, руководитель подразделения по </w:t>
            </w:r>
            <w:proofErr w:type="spellStart"/>
            <w:r>
              <w:rPr>
                <w:szCs w:val="24"/>
              </w:rPr>
              <w:t>Кондопожскому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 февраля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ул. Л. Чайкиной, д.5</w:t>
            </w:r>
          </w:p>
        </w:tc>
      </w:tr>
      <w:tr w:rsidR="00621A1F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Развитие интересов получателей социальных услуг посредством организации клубной (кружковой) работы, проведения занятий в соответствии с программами социальной реабилитации, в т.</w:t>
            </w:r>
            <w:r>
              <w:rPr>
                <w:szCs w:val="24"/>
              </w:rPr>
              <w:t xml:space="preserve"> </w:t>
            </w:r>
            <w:r w:rsidRPr="00F7021B">
              <w:rPr>
                <w:szCs w:val="24"/>
              </w:rPr>
              <w:t xml:space="preserve">ч. в дистанционном формате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 учреждения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Проведение коллективных мероприятий развлекательно-познавательного характера для получателей социальных услуг в соответствии с программами реабилитации с учетом действия ограничительных мер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 учреждения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 учреждения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A558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F7021B">
              <w:rPr>
                <w:szCs w:val="24"/>
              </w:rPr>
              <w:t xml:space="preserve">Проведение </w:t>
            </w:r>
            <w:r w:rsidRPr="00F7021B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По отдельному плану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9A6DC4">
        <w:trPr>
          <w:trHeight w:val="5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3" w:rsidRDefault="001C6FC3" w:rsidP="001C6FC3">
            <w:pPr>
              <w:spacing w:after="0" w:line="240" w:lineRule="auto"/>
              <w:jc w:val="both"/>
              <w:rPr>
                <w:szCs w:val="24"/>
              </w:rPr>
            </w:pPr>
            <w:r w:rsidRPr="001C6FC3">
              <w:rPr>
                <w:szCs w:val="24"/>
              </w:rPr>
              <w:t>Организация и проведение мероприятий, приуроченных</w:t>
            </w:r>
            <w:r>
              <w:rPr>
                <w:szCs w:val="24"/>
              </w:rPr>
              <w:t xml:space="preserve"> к памятным и праздничным датам:</w:t>
            </w:r>
          </w:p>
          <w:p w:rsidR="00621A1F" w:rsidRDefault="001C6FC3" w:rsidP="001C6F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21A1F" w:rsidRPr="00F7021B"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 w:rsidR="00621A1F" w:rsidRPr="00F7021B">
              <w:rPr>
                <w:szCs w:val="24"/>
              </w:rPr>
              <w:t>н</w:t>
            </w:r>
            <w:r>
              <w:rPr>
                <w:szCs w:val="24"/>
              </w:rPr>
              <w:t xml:space="preserve">ь </w:t>
            </w:r>
            <w:r w:rsidR="00621A1F" w:rsidRPr="00F7021B">
              <w:rPr>
                <w:szCs w:val="24"/>
              </w:rPr>
              <w:t>победы Советских войск в Сталинградской битве</w:t>
            </w:r>
            <w:r>
              <w:rPr>
                <w:szCs w:val="24"/>
              </w:rPr>
              <w:t>,</w:t>
            </w:r>
          </w:p>
          <w:p w:rsidR="001C6FC3" w:rsidRDefault="001C6FC3" w:rsidP="001C6F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7021B">
              <w:rPr>
                <w:szCs w:val="24"/>
              </w:rPr>
              <w:t>Всемирн</w:t>
            </w:r>
            <w:r>
              <w:rPr>
                <w:szCs w:val="24"/>
              </w:rPr>
              <w:t>ый</w:t>
            </w:r>
            <w:r w:rsidRPr="00F7021B">
              <w:rPr>
                <w:szCs w:val="24"/>
              </w:rPr>
              <w:t xml:space="preserve"> д</w:t>
            </w:r>
            <w:r>
              <w:rPr>
                <w:szCs w:val="24"/>
              </w:rPr>
              <w:t xml:space="preserve">ень </w:t>
            </w:r>
            <w:r w:rsidRPr="00F7021B">
              <w:rPr>
                <w:szCs w:val="24"/>
              </w:rPr>
              <w:t>борьбы с раковыми заболеваниями</w:t>
            </w:r>
            <w:r>
              <w:rPr>
                <w:szCs w:val="24"/>
              </w:rPr>
              <w:t>,</w:t>
            </w:r>
          </w:p>
          <w:p w:rsidR="001C6FC3" w:rsidRDefault="001C6FC3" w:rsidP="001C6F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День памяти А.С. Пушкина,</w:t>
            </w:r>
          </w:p>
          <w:p w:rsidR="001C6FC3" w:rsidRDefault="001C6FC3" w:rsidP="001C6F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Всемирный день радио,</w:t>
            </w:r>
          </w:p>
          <w:p w:rsidR="001C6FC3" w:rsidRDefault="001C6FC3" w:rsidP="001C6F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День Святого Валентина,</w:t>
            </w:r>
          </w:p>
          <w:p w:rsidR="001C6FC3" w:rsidRDefault="001C6FC3" w:rsidP="001C6F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День зимних видов спорта,</w:t>
            </w:r>
          </w:p>
          <w:p w:rsidR="001C6FC3" w:rsidRDefault="001C6FC3" w:rsidP="001C6F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День спонтанного проявления доброты,</w:t>
            </w:r>
          </w:p>
          <w:p w:rsidR="001C6FC3" w:rsidRDefault="001C6FC3" w:rsidP="001C6F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День защитника Отечества,</w:t>
            </w:r>
          </w:p>
          <w:p w:rsidR="001C6FC3" w:rsidRPr="00F7021B" w:rsidRDefault="001C6FC3" w:rsidP="001C6F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День народного эпоса «Калевала».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3" w:rsidRDefault="001C6FC3" w:rsidP="00621A1F">
            <w:pPr>
              <w:spacing w:after="0" w:line="240" w:lineRule="auto"/>
              <w:rPr>
                <w:szCs w:val="24"/>
              </w:rPr>
            </w:pPr>
          </w:p>
          <w:p w:rsidR="001C6FC3" w:rsidRDefault="001C6FC3" w:rsidP="00621A1F">
            <w:pPr>
              <w:spacing w:after="0" w:line="240" w:lineRule="auto"/>
              <w:rPr>
                <w:szCs w:val="24"/>
              </w:rPr>
            </w:pPr>
          </w:p>
          <w:p w:rsidR="00621A1F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2 февраля </w:t>
            </w:r>
          </w:p>
          <w:p w:rsidR="001C6FC3" w:rsidRDefault="001C6FC3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февраля</w:t>
            </w:r>
          </w:p>
          <w:p w:rsidR="001C6FC3" w:rsidRDefault="001C6FC3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февраля</w:t>
            </w:r>
          </w:p>
          <w:p w:rsidR="001C6FC3" w:rsidRDefault="001C6FC3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 февраля</w:t>
            </w:r>
          </w:p>
          <w:p w:rsidR="001C6FC3" w:rsidRDefault="001C6FC3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 февраля</w:t>
            </w:r>
          </w:p>
          <w:p w:rsidR="001C6FC3" w:rsidRDefault="001C6FC3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 февраля</w:t>
            </w:r>
          </w:p>
          <w:p w:rsidR="001C6FC3" w:rsidRDefault="001C6FC3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 февраля</w:t>
            </w:r>
          </w:p>
          <w:p w:rsidR="001C6FC3" w:rsidRDefault="001C6FC3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19-22 февраля</w:t>
            </w:r>
          </w:p>
          <w:p w:rsidR="001C6FC3" w:rsidRPr="00F7021B" w:rsidRDefault="001C6FC3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 февраля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4E3D9F">
        <w:trPr>
          <w:trHeight w:val="31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F7021B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621A1F" w:rsidRPr="00F7021B" w:rsidTr="00A5580F">
        <w:trPr>
          <w:trHeight w:val="5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Участие в реализации проекта «Тревожная кнопка» (по системе «Забота»)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по Пряжинскому, Суоярвскому, Олонецкому районам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Подразделения по Петрозаводскому городскому округу и Прионежскому району, Пряжинскому, Суоярвскому, Олонецкому районам</w:t>
            </w:r>
          </w:p>
        </w:tc>
      </w:tr>
      <w:tr w:rsidR="00621A1F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Default="00621A1F" w:rsidP="00621A1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Реализация социально-реабилитационных программ и технологий учреждения</w:t>
            </w:r>
          </w:p>
          <w:p w:rsidR="00621A1F" w:rsidRPr="00F7021B" w:rsidRDefault="00621A1F" w:rsidP="00621A1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color w:val="000000"/>
                <w:szCs w:val="24"/>
              </w:rPr>
            </w:pPr>
            <w:r w:rsidRPr="00F7021B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Все подразделения ГБУ СО «КЦСОН РК»</w:t>
            </w:r>
          </w:p>
        </w:tc>
      </w:tr>
      <w:tr w:rsidR="00647B30" w:rsidRPr="00F7021B" w:rsidTr="007110AA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F7021B">
              <w:rPr>
                <w:color w:val="000000"/>
                <w:szCs w:val="24"/>
              </w:rPr>
              <w:t>Реализация программы «Группы общения для бездомных граждан»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47B30">
            <w:pPr>
              <w:spacing w:after="0" w:line="240" w:lineRule="auto"/>
              <w:rPr>
                <w:color w:val="000000"/>
                <w:szCs w:val="24"/>
              </w:rPr>
            </w:pPr>
            <w:r w:rsidRPr="00F7021B">
              <w:rPr>
                <w:color w:val="000000"/>
                <w:szCs w:val="24"/>
              </w:rPr>
              <w:t>Руководитель подразделения по Петрозаводскому городском</w:t>
            </w:r>
            <w:r>
              <w:rPr>
                <w:color w:val="000000"/>
                <w:szCs w:val="24"/>
              </w:rPr>
              <w:t xml:space="preserve">у округу и </w:t>
            </w:r>
            <w:proofErr w:type="spellStart"/>
            <w:r>
              <w:rPr>
                <w:color w:val="000000"/>
                <w:szCs w:val="24"/>
              </w:rPr>
              <w:t>Прионежскому</w:t>
            </w:r>
            <w:proofErr w:type="spellEnd"/>
            <w:r>
              <w:rPr>
                <w:color w:val="000000"/>
                <w:szCs w:val="24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Default="00647B30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  <w:p w:rsidR="00647B30" w:rsidRPr="00F7021B" w:rsidRDefault="00647B30" w:rsidP="0062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47B30" w:rsidRPr="00F7021B" w:rsidTr="007110AA">
        <w:trPr>
          <w:trHeight w:val="5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Реализация программы «Клуб общения»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(каждая </w:t>
            </w:r>
          </w:p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среда)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47B30" w:rsidRPr="00F7021B" w:rsidTr="007110AA">
        <w:trPr>
          <w:trHeight w:val="19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Презентация о зимнем фестивале  «Гиперборея» для получателей социальных услуг отделения социальной реабилитации №5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5 февраля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47B30" w:rsidRPr="00F7021B" w:rsidTr="007110AA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Проведение акции «Книга в подарок» (обмен книгами с краткой аннотацией между получателями социальных услуг отделения социальной реабилитации №5)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15 февраля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47B30" w:rsidRPr="00F7021B" w:rsidTr="007110AA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Выездное мероприятие по выявлению лиц БОМЖ на территории Петрозаводского городского округа «Социальный патруль» с участием УВД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18 февраля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0" w:rsidRPr="00F7021B" w:rsidRDefault="00647B30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13179E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 Проведение благотворительной акции </w:t>
            </w:r>
            <w:r>
              <w:rPr>
                <w:szCs w:val="24"/>
              </w:rPr>
              <w:t xml:space="preserve">совместно с благотворительным фондом «Мама-Дом» </w:t>
            </w:r>
            <w:r w:rsidRPr="00F7021B">
              <w:rPr>
                <w:szCs w:val="24"/>
              </w:rPr>
              <w:t>«Подари мечту ребёнку»</w:t>
            </w:r>
            <w:r>
              <w:rPr>
                <w:szCs w:val="24"/>
              </w:rPr>
              <w:t xml:space="preserve"> по сбору подарков для семей с детьми, оказавшихся в трудной жизненной ситуации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В течение месяца 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621A1F" w:rsidRPr="00F7021B" w:rsidTr="0013179E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Познавательная программа «День Робинзона Крузо» для получателей социальных услуг отделения социальной реабилитации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1 февраля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6F7DE6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Традиции русской кухни. Мастер-класс по лепке пельменей для получателей социальных услуг отделения временного проживания граждан пожилого возраста и инвалидов п. Летнереченский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20 февраля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B47D93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Спортивно-развлекательная программа «Зимние затеи» для получателей отделения социальной реабилитации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11 февраля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621A1F" w:rsidRPr="00F7021B" w:rsidTr="00B47D93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Создание короткометражного фильма</w:t>
            </w:r>
            <w:r>
              <w:rPr>
                <w:szCs w:val="24"/>
              </w:rPr>
              <w:t xml:space="preserve"> получателями социальных услуг отделения социальной реабилитации</w:t>
            </w:r>
            <w:r w:rsidRPr="00F7021B">
              <w:rPr>
                <w:szCs w:val="24"/>
              </w:rPr>
              <w:t xml:space="preserve"> «В поисках утерянной руны», вторая часть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В течение месяца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B47D93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</w:t>
            </w:r>
            <w:r w:rsidRPr="00134734">
              <w:rPr>
                <w:szCs w:val="24"/>
              </w:rPr>
              <w:t xml:space="preserve"> творческой мастерской «Теневой театр»</w:t>
            </w:r>
            <w:r>
              <w:rPr>
                <w:szCs w:val="24"/>
              </w:rPr>
              <w:t xml:space="preserve"> для получателей социальных услуг отделения социальной реабилитации</w:t>
            </w:r>
            <w:r w:rsidRPr="00134734">
              <w:rPr>
                <w:szCs w:val="24"/>
              </w:rPr>
              <w:t xml:space="preserve">           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6F7DE6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Посещение занятий в МБУ Краеведческий музей «Поморье» получателями социальных услуг отделения социальной реабилитации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621A1F" w:rsidRPr="00F7021B" w:rsidTr="00F46395">
        <w:trPr>
          <w:trHeight w:val="7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46395" w:rsidRDefault="00621A1F" w:rsidP="00621A1F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F7021B">
              <w:rPr>
                <w:bCs/>
                <w:szCs w:val="24"/>
              </w:rPr>
              <w:t>Знакомство с творчеством композитора-песенника Г. Пономаренко «Опять как в годы золотые»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4 февраля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621A1F" w:rsidRPr="00F7021B" w:rsidTr="00F46395">
        <w:trPr>
          <w:trHeight w:val="5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bCs/>
                <w:szCs w:val="24"/>
              </w:rPr>
              <w:t>Литературная гостиная «Не просто басня»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18 февраля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F46395">
        <w:trPr>
          <w:trHeight w:val="4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bCs/>
                <w:szCs w:val="24"/>
              </w:rPr>
            </w:pPr>
            <w:r w:rsidRPr="00134734">
              <w:rPr>
                <w:szCs w:val="24"/>
              </w:rPr>
              <w:t>Организация работы вокальной группы «Музыкальная шкатулка»</w:t>
            </w:r>
            <w:r>
              <w:rPr>
                <w:szCs w:val="24"/>
              </w:rPr>
              <w:t xml:space="preserve">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6F7DE6">
        <w:trPr>
          <w:trHeight w:val="1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Зимний квест для получателей социальных услуг отделения социальной реабилитации «Спортивному движению – наше уважение!»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20 февраля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621A1F" w:rsidRPr="00F7021B" w:rsidTr="006F7DE6">
        <w:trPr>
          <w:trHeight w:val="1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134734" w:rsidRDefault="00621A1F" w:rsidP="00621A1F">
            <w:pPr>
              <w:tabs>
                <w:tab w:val="left" w:pos="900"/>
              </w:tabs>
              <w:spacing w:after="0" w:line="240" w:lineRule="auto"/>
              <w:rPr>
                <w:szCs w:val="24"/>
              </w:rPr>
            </w:pPr>
            <w:r w:rsidRPr="00134734">
              <w:rPr>
                <w:szCs w:val="24"/>
              </w:rPr>
              <w:t xml:space="preserve">Реализация проекта «Сказка», получившего спонсорскою поддержку ООО «Кала я </w:t>
            </w:r>
            <w:proofErr w:type="spellStart"/>
            <w:r w:rsidRPr="00134734">
              <w:rPr>
                <w:szCs w:val="24"/>
              </w:rPr>
              <w:t>марьяпоят</w:t>
            </w:r>
            <w:proofErr w:type="spellEnd"/>
            <w:r w:rsidRPr="00134734">
              <w:rPr>
                <w:szCs w:val="24"/>
              </w:rPr>
              <w:t>»</w:t>
            </w:r>
            <w:r>
              <w:rPr>
                <w:szCs w:val="24"/>
              </w:rPr>
              <w:t>,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263338">
        <w:trPr>
          <w:trHeight w:val="1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rFonts w:eastAsia="Times New Roman"/>
                <w:color w:val="000000"/>
                <w:szCs w:val="24"/>
              </w:rPr>
              <w:t>Экскурсия в детскую библиотеку для несовершеннолетних получателей социальных услуг отделения социальной реабилитации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6 февраля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Подразделение по Лахденпохскому району </w:t>
            </w:r>
          </w:p>
        </w:tc>
      </w:tr>
      <w:tr w:rsidR="00621A1F" w:rsidRPr="00F7021B" w:rsidTr="004F6FA7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Standard"/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Караоке «Любимые старые песни». Тематический вечер: «Масленица»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(история, традиции, забавы) для получателей социальных услуг отделения временного проживания граждан пожилого возраста и инвалидов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26 февраля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F46395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Standard"/>
              <w:spacing w:after="0" w:line="240" w:lineRule="auto"/>
              <w:rPr>
                <w:szCs w:val="24"/>
              </w:rPr>
            </w:pPr>
            <w:r w:rsidRPr="00134734">
              <w:rPr>
                <w:szCs w:val="24"/>
              </w:rPr>
              <w:t xml:space="preserve">Реализация </w:t>
            </w:r>
            <w:r>
              <w:rPr>
                <w:szCs w:val="24"/>
              </w:rPr>
              <w:t xml:space="preserve">социальной </w:t>
            </w:r>
            <w:r w:rsidRPr="00134734">
              <w:rPr>
                <w:szCs w:val="24"/>
              </w:rPr>
              <w:t>технологии «Мобильная парикмахерская»</w:t>
            </w:r>
            <w:r>
              <w:rPr>
                <w:szCs w:val="24"/>
              </w:rPr>
              <w:t xml:space="preserve"> для пожилых получателей социальных услуг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D24773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Познавательное занятие «Карельские забавы «</w:t>
            </w:r>
            <w:proofErr w:type="spellStart"/>
            <w:r w:rsidRPr="00F7021B">
              <w:rPr>
                <w:szCs w:val="24"/>
              </w:rPr>
              <w:t>Снежень</w:t>
            </w:r>
            <w:proofErr w:type="spellEnd"/>
            <w:r w:rsidRPr="00F7021B">
              <w:rPr>
                <w:szCs w:val="24"/>
              </w:rPr>
              <w:t xml:space="preserve"> и </w:t>
            </w:r>
            <w:proofErr w:type="spellStart"/>
            <w:r w:rsidRPr="00F7021B">
              <w:rPr>
                <w:szCs w:val="24"/>
              </w:rPr>
              <w:t>Крутень</w:t>
            </w:r>
            <w:proofErr w:type="spellEnd"/>
            <w:r w:rsidRPr="00F7021B">
              <w:rPr>
                <w:szCs w:val="24"/>
              </w:rPr>
              <w:t xml:space="preserve">», народные традиции» для получателей социальных услуг отделения временного проживания граждан пожилого возраста и инвалидов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25 февраля  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Подразделение по Лоухскому району</w:t>
            </w:r>
          </w:p>
        </w:tc>
      </w:tr>
      <w:tr w:rsidR="00621A1F" w:rsidRPr="00F7021B" w:rsidTr="00D24773">
        <w:trPr>
          <w:trHeight w:val="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Выставка рисунков получателей социальных услуг «Красавица – зима» в отделении социальной реабилитации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26 февраля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Подразделение по Медвежьегорскому району</w:t>
            </w:r>
          </w:p>
        </w:tc>
      </w:tr>
      <w:tr w:rsidR="00621A1F" w:rsidRPr="00F7021B" w:rsidTr="00F46395">
        <w:trPr>
          <w:trHeight w:val="8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8"/>
              </w:rPr>
              <w:t>Подготовка и проведение лекции для получателей социальных услуг отделения временного прожива</w:t>
            </w:r>
            <w:r>
              <w:rPr>
                <w:szCs w:val="28"/>
              </w:rPr>
              <w:t>ния граждан пожилого возраста и</w:t>
            </w:r>
            <w:r w:rsidRPr="00F7021B">
              <w:rPr>
                <w:szCs w:val="28"/>
              </w:rPr>
              <w:t xml:space="preserve"> инвалидов п. Лендеры: «И еще раз про </w:t>
            </w:r>
            <w:r w:rsidRPr="00F7021B">
              <w:rPr>
                <w:szCs w:val="28"/>
                <w:lang w:val="en-US"/>
              </w:rPr>
              <w:t>COVID</w:t>
            </w:r>
            <w:r w:rsidRPr="00F7021B"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Руководитель подразделения по Муезерскому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8 февраля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Подразделение по Муезерскому району </w:t>
            </w:r>
          </w:p>
        </w:tc>
      </w:tr>
      <w:tr w:rsidR="00621A1F" w:rsidRPr="00F7021B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Организация и проведение благотворительной акции «Современная прическа» по оказанию парикмахерских услуг получателям отделения временного проживания граждан пожилого возраста и инвалидов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1-5 февраля 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Подразделение по 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Олонецкому району</w:t>
            </w:r>
          </w:p>
        </w:tc>
      </w:tr>
      <w:tr w:rsidR="00621A1F" w:rsidRPr="00F7021B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bCs/>
                <w:szCs w:val="24"/>
              </w:rPr>
              <w:t>Мероприятие для получателей социальных услуг отделения социальной реабилитации «</w:t>
            </w:r>
            <w:proofErr w:type="spellStart"/>
            <w:r w:rsidRPr="00F7021B">
              <w:rPr>
                <w:bCs/>
                <w:szCs w:val="24"/>
              </w:rPr>
              <w:t>Кинезиология</w:t>
            </w:r>
            <w:proofErr w:type="spellEnd"/>
            <w:r w:rsidRPr="00F7021B">
              <w:rPr>
                <w:bCs/>
                <w:szCs w:val="24"/>
              </w:rPr>
              <w:t xml:space="preserve"> и я»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4 февраля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Дни</w:t>
            </w:r>
            <w:r w:rsidRPr="00F7021B">
              <w:rPr>
                <w:szCs w:val="24"/>
              </w:rPr>
              <w:t xml:space="preserve"> безопасности для получателей социальных услуг отделения временного проживания граждан пожилого возраста и инвалидов:</w:t>
            </w:r>
          </w:p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1.</w:t>
            </w:r>
            <w:r w:rsidRPr="00F7021B">
              <w:rPr>
                <w:szCs w:val="24"/>
              </w:rPr>
              <w:tab/>
              <w:t>«Пожарная и электробезопасность»</w:t>
            </w:r>
          </w:p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2.</w:t>
            </w:r>
            <w:r w:rsidRPr="00F7021B">
              <w:rPr>
                <w:szCs w:val="24"/>
              </w:rPr>
              <w:tab/>
              <w:t xml:space="preserve">«Осторожно, мошенничество!» </w:t>
            </w:r>
          </w:p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3.</w:t>
            </w:r>
            <w:r w:rsidRPr="00F7021B">
              <w:rPr>
                <w:szCs w:val="24"/>
              </w:rPr>
              <w:tab/>
              <w:t xml:space="preserve">«Юридическая безопасность» </w:t>
            </w:r>
          </w:p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4.</w:t>
            </w:r>
            <w:r w:rsidRPr="00F7021B">
              <w:rPr>
                <w:szCs w:val="24"/>
              </w:rPr>
              <w:tab/>
              <w:t>«Безопасность дорожного движения»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15 февраля </w:t>
            </w:r>
            <w:r w:rsidRPr="00F7021B">
              <w:rPr>
                <w:szCs w:val="24"/>
              </w:rPr>
              <w:br/>
              <w:t>17 февраля</w:t>
            </w:r>
            <w:r w:rsidRPr="00F7021B">
              <w:rPr>
                <w:szCs w:val="24"/>
              </w:rPr>
              <w:br/>
              <w:t xml:space="preserve">19 февраля </w:t>
            </w:r>
            <w:r w:rsidRPr="00F7021B">
              <w:rPr>
                <w:szCs w:val="24"/>
              </w:rPr>
              <w:br/>
              <w:t xml:space="preserve">25 февраля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134734">
              <w:rPr>
                <w:szCs w:val="24"/>
              </w:rPr>
              <w:t>Организация деятельности клуба хорового пения «Северная ягода»</w:t>
            </w:r>
            <w:r>
              <w:rPr>
                <w:szCs w:val="24"/>
              </w:rPr>
              <w:t xml:space="preserve"> для получателей социальных услуг пожилого возраста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DF5954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b/>
                <w:szCs w:val="24"/>
              </w:rPr>
            </w:pPr>
            <w:r w:rsidRPr="00F7021B">
              <w:rPr>
                <w:szCs w:val="24"/>
              </w:rPr>
              <w:t>Интеллектуальная игра «Поле чудес» на тему "Кабы не было зимы…"</w:t>
            </w:r>
            <w:r>
              <w:rPr>
                <w:szCs w:val="24"/>
              </w:rPr>
              <w:t>для совершеннолетних</w:t>
            </w:r>
            <w:r w:rsidRPr="00F7021B">
              <w:rPr>
                <w:szCs w:val="24"/>
              </w:rPr>
              <w:t xml:space="preserve"> и несовершеннолетних получателей социальных услуг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Руководитель подразделения по Питкярантскому району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10 февраля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Подразделение по 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Питкярантскому району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6F7DE6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Мастер-класс по рукоделию </w:t>
            </w:r>
            <w:proofErr w:type="gramStart"/>
            <w:r w:rsidRPr="00F7021B">
              <w:rPr>
                <w:szCs w:val="24"/>
              </w:rPr>
              <w:t>для  совершеннолетних</w:t>
            </w:r>
            <w:proofErr w:type="gramEnd"/>
            <w:r w:rsidRPr="00F7021B">
              <w:rPr>
                <w:szCs w:val="24"/>
              </w:rPr>
              <w:t xml:space="preserve"> и несовершеннолетних «Узелки на счастье»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15 февраля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223963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Игры на свежем воздухе «Метание снежков» для несовершеннолетних получателей социальных услуг отделения социальной реабилитации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15 февраля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Подразделение по Пряжинскому району</w:t>
            </w:r>
          </w:p>
        </w:tc>
      </w:tr>
      <w:tr w:rsidR="00621A1F" w:rsidRPr="00F7021B" w:rsidTr="00263338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1E1A2C" w:rsidRDefault="00621A1F" w:rsidP="00621A1F">
            <w:pPr>
              <w:pStyle w:val="a5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7021B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gramStart"/>
            <w:r w:rsidRPr="00F7021B">
              <w:rPr>
                <w:rFonts w:ascii="Times New Roman" w:hAnsi="Times New Roman"/>
                <w:sz w:val="24"/>
                <w:szCs w:val="24"/>
              </w:rPr>
              <w:t>выставки  художественных</w:t>
            </w:r>
            <w:proofErr w:type="gramEnd"/>
            <w:r w:rsidRPr="00F7021B">
              <w:rPr>
                <w:rFonts w:ascii="Times New Roman" w:hAnsi="Times New Roman"/>
                <w:sz w:val="24"/>
                <w:szCs w:val="24"/>
              </w:rPr>
              <w:t xml:space="preserve"> работ получателей социальных услуг </w:t>
            </w:r>
            <w:r w:rsidRPr="00F7021B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«Зимушка – зима» в отделении социальных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25 февраля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1E1A2C">
        <w:trPr>
          <w:trHeight w:val="4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86885" w:rsidRDefault="00621A1F" w:rsidP="00621A1F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85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получателей социальных услуг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263338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621A1F" w:rsidRDefault="00621A1F" w:rsidP="00621A1F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получателей социальных услуг отделения социальной реабилитации в региональном официальном физкультурном мероприятии «Региональный этап </w:t>
            </w:r>
            <w:r w:rsidRPr="0062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2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Спартакиады инвалидов по лыжным гонкам»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Руководитель подразделения по </w:t>
            </w:r>
            <w:proofErr w:type="spellStart"/>
            <w:r w:rsidRPr="00F7021B">
              <w:rPr>
                <w:szCs w:val="24"/>
              </w:rPr>
              <w:t>Пудожскому</w:t>
            </w:r>
            <w:proofErr w:type="spellEnd"/>
            <w:r w:rsidRPr="00F7021B">
              <w:rPr>
                <w:szCs w:val="24"/>
              </w:rPr>
              <w:t xml:space="preserve">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01 февраля</w:t>
            </w:r>
          </w:p>
        </w:tc>
        <w:tc>
          <w:tcPr>
            <w:tcW w:w="2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г. Петрозаводск</w:t>
            </w:r>
          </w:p>
          <w:p w:rsidR="00621A1F" w:rsidRDefault="00621A1F" w:rsidP="00621A1F">
            <w:pPr>
              <w:spacing w:after="0" w:line="240" w:lineRule="auto"/>
              <w:rPr>
                <w:szCs w:val="24"/>
              </w:rPr>
            </w:pPr>
          </w:p>
          <w:p w:rsidR="00621A1F" w:rsidRDefault="00621A1F" w:rsidP="00621A1F">
            <w:pPr>
              <w:spacing w:after="0" w:line="240" w:lineRule="auto"/>
              <w:rPr>
                <w:szCs w:val="24"/>
              </w:rPr>
            </w:pPr>
          </w:p>
          <w:p w:rsidR="00621A1F" w:rsidRDefault="00621A1F" w:rsidP="00621A1F">
            <w:pPr>
              <w:spacing w:after="0" w:line="240" w:lineRule="auto"/>
              <w:rPr>
                <w:szCs w:val="24"/>
              </w:rPr>
            </w:pP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Подразделение по </w:t>
            </w:r>
            <w:proofErr w:type="spellStart"/>
            <w:r w:rsidRPr="00F7021B">
              <w:rPr>
                <w:szCs w:val="24"/>
              </w:rPr>
              <w:t>Пудожскому</w:t>
            </w:r>
            <w:proofErr w:type="spellEnd"/>
            <w:r w:rsidRPr="00F7021B">
              <w:rPr>
                <w:szCs w:val="24"/>
              </w:rPr>
              <w:t xml:space="preserve"> району </w:t>
            </w:r>
          </w:p>
        </w:tc>
      </w:tr>
      <w:tr w:rsidR="00621A1F" w:rsidRPr="00F7021B" w:rsidTr="00B47D93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1E1A2C" w:rsidRDefault="00621A1F" w:rsidP="00621A1F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программа для получателей социальных услуг отделения социальной реабилитации:</w:t>
            </w:r>
            <w:r w:rsidRPr="001E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E1A2C">
              <w:rPr>
                <w:rFonts w:ascii="Times New Roman" w:hAnsi="Times New Roman" w:cs="Times New Roman"/>
                <w:sz w:val="24"/>
                <w:szCs w:val="24"/>
              </w:rPr>
              <w:t>Зимняя карусель»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17 февраля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B47D93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621A1F" w:rsidRDefault="00621A1F" w:rsidP="00621A1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021B">
              <w:rPr>
                <w:szCs w:val="24"/>
              </w:rPr>
              <w:t xml:space="preserve">Развлекательная соревновательная программа для получателей социальных услуг отделения социальной реабилитации: «Гонки на </w:t>
            </w:r>
            <w:proofErr w:type="gramStart"/>
            <w:r w:rsidRPr="00F7021B">
              <w:rPr>
                <w:szCs w:val="24"/>
              </w:rPr>
              <w:t xml:space="preserve">санках»  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24 февраля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936FFE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Музыкально-познавательное мероприятие «Путешествие по страницам «Детского альбома» П.И. Чайковского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4 февраля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621A1F" w:rsidRPr="00F7021B" w:rsidTr="0026333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Познавательно-игровое занятие «</w:t>
            </w:r>
            <w:r w:rsidRPr="00F7021B">
              <w:rPr>
                <w:szCs w:val="24"/>
              </w:rPr>
              <w:t xml:space="preserve">Приключение в подводном царстве» (информирование по технике безопасности зимой на воде) для получателей социальных услуг отделения социальной реабилитации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18 февраля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263338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134734">
              <w:rPr>
                <w:szCs w:val="24"/>
              </w:rPr>
              <w:t>Организация работы творческой студии «Театральный дворик»</w:t>
            </w:r>
            <w:r>
              <w:rPr>
                <w:szCs w:val="24"/>
              </w:rPr>
              <w:t xml:space="preserve"> для получателей социальных услуг отделения социальной реабилитации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A5580F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Практическое занятие для несовершеннолетних получателей социальных услуг отделения социальной реабилитации. Пожарная безопасность: «Пожарным можешь ты не быть»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9 февраля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11 февраля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Подразделение по Сортавальскому району</w:t>
            </w:r>
          </w:p>
        </w:tc>
      </w:tr>
      <w:tr w:rsidR="00621A1F" w:rsidRPr="00F7021B" w:rsidTr="008E1859">
        <w:trPr>
          <w:trHeight w:val="4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134734">
              <w:rPr>
                <w:szCs w:val="24"/>
              </w:rPr>
              <w:t>Организация работы театральной студии «Интеграционный театр»</w:t>
            </w:r>
            <w:r>
              <w:rPr>
                <w:szCs w:val="24"/>
              </w:rPr>
              <w:t xml:space="preserve"> для получателей социальных услуг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</w:tr>
      <w:tr w:rsidR="00621A1F" w:rsidRPr="00F7021B" w:rsidTr="004E3D9F">
        <w:trPr>
          <w:trHeight w:val="32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7021B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621A1F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AB4F6E" w:rsidP="00621A1F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  <w:r w:rsidR="00621A1F" w:rsidRPr="00F7021B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F7021B" w:rsidTr="00A5580F">
        <w:trPr>
          <w:trHeight w:val="6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AB4F6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B4F6E">
              <w:rPr>
                <w:szCs w:val="24"/>
              </w:rPr>
              <w:t>2</w:t>
            </w:r>
            <w:r w:rsidRPr="00F7021B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 xml:space="preserve">Заведующие отделениями всех структурных подразделений, начальник ОМО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1A1F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AB4F6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B4F6E">
              <w:rPr>
                <w:szCs w:val="24"/>
              </w:rPr>
              <w:t>3</w:t>
            </w:r>
            <w:r w:rsidRPr="00F7021B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Осуществление контроля за своевременным составлением и предоставлением ежемесячных, квартальных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1A1F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AB4F6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B4F6E">
              <w:rPr>
                <w:szCs w:val="24"/>
              </w:rPr>
              <w:t>4</w:t>
            </w:r>
            <w:r w:rsidRPr="00F7021B"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tabs>
                <w:tab w:val="left" w:pos="1807"/>
              </w:tabs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Подготовка аналитической и статистической отчетности о деятельности учреждения за 2020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1A1F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AB4F6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B4F6E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tabs>
                <w:tab w:val="left" w:pos="1807"/>
              </w:tabs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Отчетное собрание коллектива ГБУ СО «КЦСОН РК» по ито</w:t>
            </w:r>
            <w:r>
              <w:rPr>
                <w:szCs w:val="24"/>
              </w:rPr>
              <w:t>гам работы учреждения за 2020 го</w:t>
            </w:r>
            <w:r w:rsidRPr="00F7021B">
              <w:rPr>
                <w:szCs w:val="24"/>
              </w:rPr>
              <w:t>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Default="00AB4F6E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 февраля</w:t>
            </w:r>
          </w:p>
          <w:p w:rsidR="00621A1F" w:rsidRPr="00F7021B" w:rsidRDefault="00AB4F6E" w:rsidP="00621A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10.00</w:t>
            </w:r>
            <w:r w:rsidR="00621A1F" w:rsidRPr="00F7021B">
              <w:rPr>
                <w:szCs w:val="24"/>
              </w:rPr>
              <w:t xml:space="preserve"> </w:t>
            </w: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21A1F" w:rsidRPr="00F7021B" w:rsidTr="004E3D9F">
        <w:trPr>
          <w:trHeight w:val="294"/>
          <w:jc w:val="center"/>
        </w:trPr>
        <w:tc>
          <w:tcPr>
            <w:tcW w:w="1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1F" w:rsidRPr="00F7021B" w:rsidRDefault="00621A1F" w:rsidP="00621A1F">
            <w:pPr>
              <w:spacing w:before="100" w:beforeAutospacing="1"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7021B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AB4F6E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 xml:space="preserve">Организация закупок товаров, работ, услуг в соответствии с Законами 44-ФЗ, 223-ФЗ и своевременной публикацией информации на сайтах: </w:t>
            </w:r>
            <w:hyperlink r:id="rId6" w:history="1">
              <w:r w:rsidRPr="00F7021B">
                <w:rPr>
                  <w:rStyle w:val="a3"/>
                  <w:szCs w:val="24"/>
                  <w:lang w:val="en-US"/>
                </w:rPr>
                <w:t>http</w:t>
              </w:r>
              <w:r w:rsidRPr="00F7021B">
                <w:rPr>
                  <w:rStyle w:val="a3"/>
                  <w:szCs w:val="24"/>
                </w:rPr>
                <w:t>://</w:t>
              </w:r>
              <w:proofErr w:type="spellStart"/>
              <w:r w:rsidRPr="00F7021B">
                <w:rPr>
                  <w:rStyle w:val="a3"/>
                  <w:szCs w:val="24"/>
                  <w:lang w:val="en-US"/>
                </w:rPr>
                <w:t>zakupki</w:t>
              </w:r>
              <w:proofErr w:type="spellEnd"/>
              <w:r w:rsidRPr="00F7021B">
                <w:rPr>
                  <w:rStyle w:val="a3"/>
                  <w:szCs w:val="24"/>
                </w:rPr>
                <w:t>.</w:t>
              </w:r>
              <w:proofErr w:type="spellStart"/>
              <w:r w:rsidRPr="00F7021B">
                <w:rPr>
                  <w:rStyle w:val="a3"/>
                  <w:szCs w:val="24"/>
                  <w:lang w:val="en-US"/>
                </w:rPr>
                <w:t>gov</w:t>
              </w:r>
              <w:proofErr w:type="spellEnd"/>
              <w:r w:rsidRPr="00F7021B">
                <w:rPr>
                  <w:rStyle w:val="a3"/>
                  <w:szCs w:val="24"/>
                </w:rPr>
                <w:t>.</w:t>
              </w:r>
              <w:proofErr w:type="spellStart"/>
              <w:r w:rsidRPr="00F7021B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 w:rsidRPr="00F7021B">
              <w:rPr>
                <w:szCs w:val="24"/>
              </w:rPr>
              <w:t xml:space="preserve">, </w:t>
            </w:r>
            <w:r w:rsidRPr="00F7021B">
              <w:rPr>
                <w:szCs w:val="24"/>
                <w:u w:val="single"/>
                <w:lang w:val="en-US"/>
              </w:rPr>
              <w:t>bus</w:t>
            </w:r>
            <w:r w:rsidRPr="00F7021B">
              <w:rPr>
                <w:szCs w:val="24"/>
                <w:u w:val="single"/>
              </w:rPr>
              <w:t>.</w:t>
            </w:r>
            <w:proofErr w:type="spellStart"/>
            <w:r w:rsidRPr="00F7021B">
              <w:rPr>
                <w:szCs w:val="24"/>
                <w:u w:val="single"/>
                <w:lang w:val="en-US"/>
              </w:rPr>
              <w:t>gov</w:t>
            </w:r>
            <w:proofErr w:type="spellEnd"/>
            <w:r w:rsidRPr="00F7021B">
              <w:rPr>
                <w:szCs w:val="24"/>
                <w:u w:val="single"/>
              </w:rPr>
              <w:t>.</w:t>
            </w:r>
            <w:proofErr w:type="spellStart"/>
            <w:r w:rsidRPr="00F7021B">
              <w:rPr>
                <w:szCs w:val="24"/>
                <w:u w:val="single"/>
                <w:lang w:val="en-US"/>
              </w:rPr>
              <w:t>ru</w:t>
            </w:r>
            <w:proofErr w:type="spellEnd"/>
            <w:r w:rsidRPr="00F7021B">
              <w:rPr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</w:p>
        </w:tc>
      </w:tr>
      <w:tr w:rsidR="00AB4F6E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Default="00AB4F6E" w:rsidP="00AB4F6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По отдельному плану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</w:p>
        </w:tc>
      </w:tr>
      <w:tr w:rsidR="00AB4F6E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Default="00AB4F6E" w:rsidP="00AB4F6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jc w:val="both"/>
              <w:rPr>
                <w:szCs w:val="24"/>
              </w:rPr>
            </w:pPr>
            <w:r w:rsidRPr="00F7021B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</w:p>
        </w:tc>
      </w:tr>
      <w:tr w:rsidR="00AB4F6E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Default="00AB4F6E" w:rsidP="00AB4F6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69.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Контроль за проведением р</w:t>
            </w:r>
            <w:r w:rsidRPr="00F7021B">
              <w:rPr>
                <w:szCs w:val="24"/>
              </w:rPr>
              <w:t>емонтны</w:t>
            </w:r>
            <w:r>
              <w:rPr>
                <w:szCs w:val="24"/>
              </w:rPr>
              <w:t>х</w:t>
            </w:r>
            <w:r w:rsidRPr="00F7021B">
              <w:rPr>
                <w:szCs w:val="24"/>
              </w:rPr>
              <w:t xml:space="preserve"> работ в помещении по </w:t>
            </w:r>
            <w:proofErr w:type="gramStart"/>
            <w:r w:rsidRPr="00F7021B">
              <w:rPr>
                <w:szCs w:val="24"/>
              </w:rPr>
              <w:t xml:space="preserve">адресу: </w:t>
            </w:r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             </w:t>
            </w:r>
            <w:r w:rsidRPr="00F7021B">
              <w:rPr>
                <w:szCs w:val="24"/>
              </w:rPr>
              <w:t>ул. Л.</w:t>
            </w:r>
            <w:r>
              <w:rPr>
                <w:szCs w:val="24"/>
              </w:rPr>
              <w:t xml:space="preserve"> </w:t>
            </w:r>
            <w:r w:rsidRPr="00F7021B">
              <w:rPr>
                <w:szCs w:val="24"/>
              </w:rPr>
              <w:t xml:space="preserve">Чайкиной, </w:t>
            </w:r>
            <w:r>
              <w:rPr>
                <w:szCs w:val="24"/>
              </w:rPr>
              <w:t xml:space="preserve"> </w:t>
            </w:r>
            <w:r w:rsidRPr="00F7021B">
              <w:rPr>
                <w:szCs w:val="24"/>
              </w:rPr>
              <w:t>д. 7</w:t>
            </w:r>
          </w:p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АХО</w:t>
            </w:r>
          </w:p>
        </w:tc>
      </w:tr>
      <w:tr w:rsidR="00AB4F6E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Default="00AB4F6E" w:rsidP="00AB4F6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70.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Разработка Программы в области сбережения и повышения энергетической эффективности ГБУ СО «КЦСОН РК» </w:t>
            </w:r>
            <w:r w:rsidRPr="00F7021B">
              <w:rPr>
                <w:szCs w:val="24"/>
              </w:rPr>
              <w:t>на 2021-2023 год</w:t>
            </w:r>
            <w:r>
              <w:rPr>
                <w:szCs w:val="24"/>
              </w:rPr>
              <w:t>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1E1A2C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АХО</w:t>
            </w:r>
          </w:p>
        </w:tc>
      </w:tr>
      <w:tr w:rsidR="00AB4F6E" w:rsidRPr="00F7021B" w:rsidTr="00A5580F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71.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621A1F" w:rsidRDefault="00AB4F6E" w:rsidP="00AB4F6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Проведение м</w:t>
            </w:r>
            <w:r w:rsidRPr="00621A1F">
              <w:rPr>
                <w:color w:val="000000" w:themeColor="text1"/>
                <w:szCs w:val="24"/>
                <w:shd w:val="clear" w:color="auto" w:fill="FFFFFF"/>
              </w:rPr>
              <w:t>ероприяти</w:t>
            </w:r>
            <w:r>
              <w:rPr>
                <w:color w:val="000000" w:themeColor="text1"/>
                <w:szCs w:val="24"/>
                <w:shd w:val="clear" w:color="auto" w:fill="FFFFFF"/>
              </w:rPr>
              <w:t>й</w:t>
            </w:r>
            <w:r w:rsidRPr="00621A1F">
              <w:rPr>
                <w:color w:val="000000" w:themeColor="text1"/>
                <w:szCs w:val="24"/>
                <w:shd w:val="clear" w:color="auto" w:fill="FFFFFF"/>
              </w:rPr>
              <w:t xml:space="preserve"> по обеспечению антитеррористической защищенности, </w:t>
            </w:r>
            <w:bookmarkStart w:id="0" w:name="_GoBack"/>
            <w:bookmarkEnd w:id="0"/>
            <w:r w:rsidRPr="00621A1F">
              <w:rPr>
                <w:color w:val="000000" w:themeColor="text1"/>
                <w:szCs w:val="24"/>
                <w:shd w:val="clear" w:color="auto" w:fill="FFFFFF"/>
              </w:rPr>
              <w:t>пожарной безопасности и охране труда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В течение месяца</w:t>
            </w:r>
            <w:r>
              <w:rPr>
                <w:szCs w:val="24"/>
              </w:rPr>
              <w:t xml:space="preserve"> </w:t>
            </w:r>
          </w:p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отдельному плану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F6E" w:rsidRPr="00F7021B" w:rsidRDefault="00AB4F6E" w:rsidP="00AB4F6E">
            <w:pPr>
              <w:spacing w:after="0" w:line="240" w:lineRule="auto"/>
              <w:rPr>
                <w:szCs w:val="24"/>
              </w:rPr>
            </w:pPr>
            <w:r w:rsidRPr="00F7021B">
              <w:rPr>
                <w:szCs w:val="24"/>
              </w:rPr>
              <w:t>АХО</w:t>
            </w:r>
          </w:p>
        </w:tc>
      </w:tr>
    </w:tbl>
    <w:p w:rsidR="0046200C" w:rsidRPr="00F56054" w:rsidRDefault="0046200C">
      <w:pPr>
        <w:rPr>
          <w:szCs w:val="24"/>
        </w:rPr>
      </w:pPr>
    </w:p>
    <w:sectPr w:rsidR="0046200C" w:rsidRPr="00F56054" w:rsidSect="00A6420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3A"/>
    <w:rsid w:val="0000794E"/>
    <w:rsid w:val="0002370A"/>
    <w:rsid w:val="00040FD7"/>
    <w:rsid w:val="00044EFD"/>
    <w:rsid w:val="00063028"/>
    <w:rsid w:val="0006473C"/>
    <w:rsid w:val="00064B73"/>
    <w:rsid w:val="00074D44"/>
    <w:rsid w:val="000A3927"/>
    <w:rsid w:val="000A7F90"/>
    <w:rsid w:val="000B0CC8"/>
    <w:rsid w:val="000B4FEE"/>
    <w:rsid w:val="000C03A9"/>
    <w:rsid w:val="000C4203"/>
    <w:rsid w:val="000D7601"/>
    <w:rsid w:val="000F3DDB"/>
    <w:rsid w:val="00103E5D"/>
    <w:rsid w:val="00111424"/>
    <w:rsid w:val="00112D0B"/>
    <w:rsid w:val="00122F9A"/>
    <w:rsid w:val="0013179E"/>
    <w:rsid w:val="00133EEC"/>
    <w:rsid w:val="00136960"/>
    <w:rsid w:val="00147DEB"/>
    <w:rsid w:val="00177F6B"/>
    <w:rsid w:val="00181C0E"/>
    <w:rsid w:val="001822FC"/>
    <w:rsid w:val="0019054D"/>
    <w:rsid w:val="00195B19"/>
    <w:rsid w:val="001C37F6"/>
    <w:rsid w:val="001C6FC3"/>
    <w:rsid w:val="001C7FAC"/>
    <w:rsid w:val="001D1114"/>
    <w:rsid w:val="001D675B"/>
    <w:rsid w:val="001E1A2C"/>
    <w:rsid w:val="001E396B"/>
    <w:rsid w:val="00200230"/>
    <w:rsid w:val="00200BBE"/>
    <w:rsid w:val="00200C5B"/>
    <w:rsid w:val="002010A6"/>
    <w:rsid w:val="00207195"/>
    <w:rsid w:val="002072B5"/>
    <w:rsid w:val="00223963"/>
    <w:rsid w:val="002331F1"/>
    <w:rsid w:val="0023543D"/>
    <w:rsid w:val="002570A9"/>
    <w:rsid w:val="00263338"/>
    <w:rsid w:val="002762ED"/>
    <w:rsid w:val="002763AE"/>
    <w:rsid w:val="0028270E"/>
    <w:rsid w:val="0029747F"/>
    <w:rsid w:val="002B5C60"/>
    <w:rsid w:val="002C48E1"/>
    <w:rsid w:val="002D62BB"/>
    <w:rsid w:val="002D6C85"/>
    <w:rsid w:val="002E3EA0"/>
    <w:rsid w:val="002F47DE"/>
    <w:rsid w:val="0030112B"/>
    <w:rsid w:val="003019E7"/>
    <w:rsid w:val="00305282"/>
    <w:rsid w:val="003125C9"/>
    <w:rsid w:val="00321DFD"/>
    <w:rsid w:val="00335BA1"/>
    <w:rsid w:val="003606A3"/>
    <w:rsid w:val="00362734"/>
    <w:rsid w:val="00363F6C"/>
    <w:rsid w:val="00391C4C"/>
    <w:rsid w:val="003A23CB"/>
    <w:rsid w:val="003B5584"/>
    <w:rsid w:val="003C0179"/>
    <w:rsid w:val="003C285A"/>
    <w:rsid w:val="003F18FD"/>
    <w:rsid w:val="003F7BE7"/>
    <w:rsid w:val="00400F12"/>
    <w:rsid w:val="00417F80"/>
    <w:rsid w:val="00436FCD"/>
    <w:rsid w:val="00444301"/>
    <w:rsid w:val="004500B9"/>
    <w:rsid w:val="00456236"/>
    <w:rsid w:val="0046200C"/>
    <w:rsid w:val="00466140"/>
    <w:rsid w:val="00471F2E"/>
    <w:rsid w:val="00483988"/>
    <w:rsid w:val="00486BF0"/>
    <w:rsid w:val="00497182"/>
    <w:rsid w:val="00497A9F"/>
    <w:rsid w:val="004A5D21"/>
    <w:rsid w:val="004B40E8"/>
    <w:rsid w:val="004C03EE"/>
    <w:rsid w:val="004C4BD1"/>
    <w:rsid w:val="004D026C"/>
    <w:rsid w:val="004D28CC"/>
    <w:rsid w:val="004D3463"/>
    <w:rsid w:val="004E3D9F"/>
    <w:rsid w:val="004E4358"/>
    <w:rsid w:val="004F23E7"/>
    <w:rsid w:val="004F6FA7"/>
    <w:rsid w:val="00513204"/>
    <w:rsid w:val="00517ED0"/>
    <w:rsid w:val="00521D99"/>
    <w:rsid w:val="00526EC5"/>
    <w:rsid w:val="0053762C"/>
    <w:rsid w:val="0057228A"/>
    <w:rsid w:val="00575C33"/>
    <w:rsid w:val="00576EAB"/>
    <w:rsid w:val="00584B84"/>
    <w:rsid w:val="005933D4"/>
    <w:rsid w:val="005C618F"/>
    <w:rsid w:val="005D7424"/>
    <w:rsid w:val="00621A1F"/>
    <w:rsid w:val="00647B30"/>
    <w:rsid w:val="00655B5A"/>
    <w:rsid w:val="0066080E"/>
    <w:rsid w:val="00665534"/>
    <w:rsid w:val="00677995"/>
    <w:rsid w:val="00682D6A"/>
    <w:rsid w:val="006916F1"/>
    <w:rsid w:val="006A5B20"/>
    <w:rsid w:val="006A6A41"/>
    <w:rsid w:val="006D4458"/>
    <w:rsid w:val="006E1CA3"/>
    <w:rsid w:val="006E5314"/>
    <w:rsid w:val="006E6606"/>
    <w:rsid w:val="006F574F"/>
    <w:rsid w:val="006F7516"/>
    <w:rsid w:val="006F7DE6"/>
    <w:rsid w:val="006F7F4D"/>
    <w:rsid w:val="00710A14"/>
    <w:rsid w:val="00716156"/>
    <w:rsid w:val="007213F6"/>
    <w:rsid w:val="00771528"/>
    <w:rsid w:val="0078010E"/>
    <w:rsid w:val="00783E4A"/>
    <w:rsid w:val="00791667"/>
    <w:rsid w:val="00792B39"/>
    <w:rsid w:val="007A294A"/>
    <w:rsid w:val="007B158A"/>
    <w:rsid w:val="007B1E7B"/>
    <w:rsid w:val="007B6C91"/>
    <w:rsid w:val="007E73F1"/>
    <w:rsid w:val="007F2C6F"/>
    <w:rsid w:val="007F36D9"/>
    <w:rsid w:val="00805324"/>
    <w:rsid w:val="00807FA4"/>
    <w:rsid w:val="008128C1"/>
    <w:rsid w:val="00816CF7"/>
    <w:rsid w:val="00826B53"/>
    <w:rsid w:val="00837C31"/>
    <w:rsid w:val="00847102"/>
    <w:rsid w:val="00852D8F"/>
    <w:rsid w:val="00856184"/>
    <w:rsid w:val="0086079F"/>
    <w:rsid w:val="008803C0"/>
    <w:rsid w:val="00880460"/>
    <w:rsid w:val="008847EF"/>
    <w:rsid w:val="008855DB"/>
    <w:rsid w:val="0089342A"/>
    <w:rsid w:val="008A0B14"/>
    <w:rsid w:val="008B0E47"/>
    <w:rsid w:val="008C1E6A"/>
    <w:rsid w:val="008D29CA"/>
    <w:rsid w:val="0090078C"/>
    <w:rsid w:val="0090340B"/>
    <w:rsid w:val="00906EFC"/>
    <w:rsid w:val="0091056E"/>
    <w:rsid w:val="00925848"/>
    <w:rsid w:val="00932BB7"/>
    <w:rsid w:val="00936FFE"/>
    <w:rsid w:val="00943139"/>
    <w:rsid w:val="0094542C"/>
    <w:rsid w:val="00947809"/>
    <w:rsid w:val="0095004C"/>
    <w:rsid w:val="009666EC"/>
    <w:rsid w:val="0097213A"/>
    <w:rsid w:val="0097656A"/>
    <w:rsid w:val="00976DC5"/>
    <w:rsid w:val="00994C5A"/>
    <w:rsid w:val="00996892"/>
    <w:rsid w:val="009A0570"/>
    <w:rsid w:val="009A6DC4"/>
    <w:rsid w:val="009B345D"/>
    <w:rsid w:val="009B3A8E"/>
    <w:rsid w:val="009C2BD4"/>
    <w:rsid w:val="009C32E4"/>
    <w:rsid w:val="009C34DF"/>
    <w:rsid w:val="009C423D"/>
    <w:rsid w:val="009D1354"/>
    <w:rsid w:val="009E3F95"/>
    <w:rsid w:val="009F5C08"/>
    <w:rsid w:val="00A0256E"/>
    <w:rsid w:val="00A11F00"/>
    <w:rsid w:val="00A12E52"/>
    <w:rsid w:val="00A33B35"/>
    <w:rsid w:val="00A521A8"/>
    <w:rsid w:val="00A5580F"/>
    <w:rsid w:val="00A600AB"/>
    <w:rsid w:val="00A6420A"/>
    <w:rsid w:val="00A64948"/>
    <w:rsid w:val="00A64C8B"/>
    <w:rsid w:val="00A8104C"/>
    <w:rsid w:val="00A910D4"/>
    <w:rsid w:val="00A9202B"/>
    <w:rsid w:val="00A97EE9"/>
    <w:rsid w:val="00AA021D"/>
    <w:rsid w:val="00AA2C88"/>
    <w:rsid w:val="00AA497F"/>
    <w:rsid w:val="00AB4F6E"/>
    <w:rsid w:val="00AC5E25"/>
    <w:rsid w:val="00AD170F"/>
    <w:rsid w:val="00AE21AB"/>
    <w:rsid w:val="00AE7AC8"/>
    <w:rsid w:val="00AF3045"/>
    <w:rsid w:val="00AF526B"/>
    <w:rsid w:val="00B0651C"/>
    <w:rsid w:val="00B1307C"/>
    <w:rsid w:val="00B16434"/>
    <w:rsid w:val="00B20B24"/>
    <w:rsid w:val="00B24D6B"/>
    <w:rsid w:val="00B30E66"/>
    <w:rsid w:val="00B30F7E"/>
    <w:rsid w:val="00B32E94"/>
    <w:rsid w:val="00B36356"/>
    <w:rsid w:val="00B3678A"/>
    <w:rsid w:val="00B36AC1"/>
    <w:rsid w:val="00B47D93"/>
    <w:rsid w:val="00B56749"/>
    <w:rsid w:val="00B649A8"/>
    <w:rsid w:val="00B708F2"/>
    <w:rsid w:val="00B7183E"/>
    <w:rsid w:val="00B773B2"/>
    <w:rsid w:val="00B775FF"/>
    <w:rsid w:val="00B93FDF"/>
    <w:rsid w:val="00BB35E9"/>
    <w:rsid w:val="00BC7729"/>
    <w:rsid w:val="00BD0CE5"/>
    <w:rsid w:val="00BD4B39"/>
    <w:rsid w:val="00BF0BE2"/>
    <w:rsid w:val="00C064F0"/>
    <w:rsid w:val="00C06746"/>
    <w:rsid w:val="00C31A50"/>
    <w:rsid w:val="00C52C60"/>
    <w:rsid w:val="00C62F24"/>
    <w:rsid w:val="00C6611E"/>
    <w:rsid w:val="00C72567"/>
    <w:rsid w:val="00C735BE"/>
    <w:rsid w:val="00C75F60"/>
    <w:rsid w:val="00C85D66"/>
    <w:rsid w:val="00C85E92"/>
    <w:rsid w:val="00C92D8F"/>
    <w:rsid w:val="00C94867"/>
    <w:rsid w:val="00C955B1"/>
    <w:rsid w:val="00CB4A3C"/>
    <w:rsid w:val="00CB6708"/>
    <w:rsid w:val="00CC0A5C"/>
    <w:rsid w:val="00CC495B"/>
    <w:rsid w:val="00CD75FE"/>
    <w:rsid w:val="00CE658C"/>
    <w:rsid w:val="00D03C46"/>
    <w:rsid w:val="00D06787"/>
    <w:rsid w:val="00D1241A"/>
    <w:rsid w:val="00D14BAB"/>
    <w:rsid w:val="00D163EC"/>
    <w:rsid w:val="00D24773"/>
    <w:rsid w:val="00D2517F"/>
    <w:rsid w:val="00D25CD8"/>
    <w:rsid w:val="00D44793"/>
    <w:rsid w:val="00D5204D"/>
    <w:rsid w:val="00D6507E"/>
    <w:rsid w:val="00D8073D"/>
    <w:rsid w:val="00D85D22"/>
    <w:rsid w:val="00D97DE4"/>
    <w:rsid w:val="00DA0393"/>
    <w:rsid w:val="00DB7F22"/>
    <w:rsid w:val="00DC0CBE"/>
    <w:rsid w:val="00DC2C99"/>
    <w:rsid w:val="00DD1CF1"/>
    <w:rsid w:val="00DD3613"/>
    <w:rsid w:val="00DF04F3"/>
    <w:rsid w:val="00DF5954"/>
    <w:rsid w:val="00E05565"/>
    <w:rsid w:val="00E1025D"/>
    <w:rsid w:val="00E178FD"/>
    <w:rsid w:val="00E21528"/>
    <w:rsid w:val="00E24213"/>
    <w:rsid w:val="00E26BFB"/>
    <w:rsid w:val="00E34C57"/>
    <w:rsid w:val="00E42FE3"/>
    <w:rsid w:val="00E51BCA"/>
    <w:rsid w:val="00E82090"/>
    <w:rsid w:val="00E839DA"/>
    <w:rsid w:val="00E84BB4"/>
    <w:rsid w:val="00E84CDE"/>
    <w:rsid w:val="00EA25E8"/>
    <w:rsid w:val="00EB43CB"/>
    <w:rsid w:val="00EE2958"/>
    <w:rsid w:val="00EE7950"/>
    <w:rsid w:val="00F102E7"/>
    <w:rsid w:val="00F12E9A"/>
    <w:rsid w:val="00F412B6"/>
    <w:rsid w:val="00F4175E"/>
    <w:rsid w:val="00F41F1A"/>
    <w:rsid w:val="00F424BE"/>
    <w:rsid w:val="00F4568E"/>
    <w:rsid w:val="00F46395"/>
    <w:rsid w:val="00F541FD"/>
    <w:rsid w:val="00F56054"/>
    <w:rsid w:val="00F7021B"/>
    <w:rsid w:val="00F71F57"/>
    <w:rsid w:val="00F7534C"/>
    <w:rsid w:val="00F86885"/>
    <w:rsid w:val="00F90F2F"/>
    <w:rsid w:val="00F93734"/>
    <w:rsid w:val="00FB0B42"/>
    <w:rsid w:val="00FB682F"/>
    <w:rsid w:val="00FB7A59"/>
    <w:rsid w:val="00FC1C65"/>
    <w:rsid w:val="00FC1FF2"/>
    <w:rsid w:val="00FC770D"/>
    <w:rsid w:val="00FD29C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6A1CC-7FA5-47FF-AC08-818964F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6882-26CC-4EC5-8B7C-DF37F426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USER-OK</cp:lastModifiedBy>
  <cp:revision>6</cp:revision>
  <cp:lastPrinted>2021-02-02T10:28:00Z</cp:lastPrinted>
  <dcterms:created xsi:type="dcterms:W3CDTF">2021-01-28T15:25:00Z</dcterms:created>
  <dcterms:modified xsi:type="dcterms:W3CDTF">2021-02-02T10:29:00Z</dcterms:modified>
</cp:coreProperties>
</file>